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D7E" w:rsidRDefault="00DB5D7E" w:rsidP="00E71C0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</w:p>
    <w:p w:rsidR="00DB5D7E" w:rsidRDefault="00DB5D7E" w:rsidP="00E71C0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5D7E" w:rsidRDefault="00DB5D7E" w:rsidP="00E71C0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5D7E" w:rsidRDefault="00DB5D7E" w:rsidP="00E71C0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1C0C" w:rsidRPr="00E71C0C" w:rsidRDefault="00E71C0C" w:rsidP="00E71C0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2698115</wp:posOffset>
            </wp:positionH>
            <wp:positionV relativeFrom="paragraph">
              <wp:posOffset>-57150</wp:posOffset>
            </wp:positionV>
            <wp:extent cx="541655" cy="552450"/>
            <wp:effectExtent l="0" t="0" r="0" b="0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655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71C0C" w:rsidRPr="00E71C0C" w:rsidRDefault="00E71C0C" w:rsidP="00E71C0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C0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71C0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71C0C" w:rsidRPr="00E71C0C" w:rsidRDefault="00E71C0C" w:rsidP="00E71C0C">
      <w:pPr>
        <w:spacing w:after="0" w:line="240" w:lineRule="auto"/>
        <w:ind w:firstLine="467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1C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71C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71C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71C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71C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E71C0C" w:rsidRPr="00E71C0C" w:rsidRDefault="00E71C0C" w:rsidP="00E71C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E71C0C" w:rsidRPr="00E71C0C" w:rsidRDefault="00E71C0C" w:rsidP="00E71C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  <w:r w:rsidRPr="00E71C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</w:t>
      </w:r>
    </w:p>
    <w:p w:rsidR="002D4C30" w:rsidRPr="002D4C30" w:rsidRDefault="002D4C30" w:rsidP="002D4C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C30">
        <w:rPr>
          <w:rFonts w:ascii="Times New Roman" w:hAnsi="Times New Roman" w:cs="Times New Roman"/>
          <w:b/>
          <w:sz w:val="28"/>
          <w:szCs w:val="28"/>
        </w:rPr>
        <w:t>КИРОВО-ЧЕПЕЦКАЯ ГОРОДСКАЯ ДУМА</w:t>
      </w:r>
    </w:p>
    <w:p w:rsidR="002D4C30" w:rsidRDefault="002D4C30" w:rsidP="002D4C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C30"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:rsidR="002D4C30" w:rsidRPr="002D4C30" w:rsidRDefault="002D4C30" w:rsidP="002D4C30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D4C30" w:rsidRPr="002D4C30" w:rsidRDefault="002D4C30" w:rsidP="002D4C30">
      <w:pPr>
        <w:pStyle w:val="ConsTitle"/>
        <w:spacing w:line="480" w:lineRule="auto"/>
        <w:jc w:val="center"/>
        <w:rPr>
          <w:rFonts w:ascii="Times New Roman" w:hAnsi="Times New Roman"/>
          <w:b w:val="0"/>
          <w:sz w:val="24"/>
        </w:rPr>
      </w:pPr>
      <w:r w:rsidRPr="002D4C30">
        <w:rPr>
          <w:rFonts w:ascii="Times New Roman" w:hAnsi="Times New Roman"/>
          <w:sz w:val="32"/>
          <w:szCs w:val="32"/>
        </w:rPr>
        <w:t>РЕШЕНИЕ</w:t>
      </w:r>
    </w:p>
    <w:tbl>
      <w:tblPr>
        <w:tblW w:w="9387" w:type="dxa"/>
        <w:tblLook w:val="01E0" w:firstRow="1" w:lastRow="1" w:firstColumn="1" w:lastColumn="1" w:noHBand="0" w:noVBand="0"/>
      </w:tblPr>
      <w:tblGrid>
        <w:gridCol w:w="534"/>
        <w:gridCol w:w="1908"/>
        <w:gridCol w:w="5037"/>
        <w:gridCol w:w="1908"/>
      </w:tblGrid>
      <w:tr w:rsidR="002D4C30" w:rsidRPr="002D4C30" w:rsidTr="007F00B9">
        <w:tc>
          <w:tcPr>
            <w:tcW w:w="534" w:type="dxa"/>
            <w:vAlign w:val="bottom"/>
          </w:tcPr>
          <w:p w:rsidR="002D4C30" w:rsidRPr="002D4C30" w:rsidRDefault="002D4C30" w:rsidP="002D4C30">
            <w:pPr>
              <w:tabs>
                <w:tab w:val="left" w:pos="85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D4C30" w:rsidRPr="002D4C30" w:rsidRDefault="002D4C30" w:rsidP="00DB5D7E">
            <w:pPr>
              <w:tabs>
                <w:tab w:val="left" w:pos="85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7" w:type="dxa"/>
            <w:vAlign w:val="bottom"/>
            <w:hideMark/>
          </w:tcPr>
          <w:p w:rsidR="002D4C30" w:rsidRPr="002D4C30" w:rsidRDefault="002D4C30" w:rsidP="002D4C30">
            <w:pPr>
              <w:tabs>
                <w:tab w:val="left" w:pos="850"/>
              </w:tabs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D4C3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D4C30" w:rsidRPr="002D4C30" w:rsidRDefault="002D4C30" w:rsidP="002D4C30">
            <w:pPr>
              <w:tabs>
                <w:tab w:val="left" w:pos="85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D4C30" w:rsidRPr="002D4C30" w:rsidRDefault="002D4C30" w:rsidP="002D4C3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D4C30">
        <w:rPr>
          <w:rFonts w:ascii="Times New Roman" w:hAnsi="Times New Roman" w:cs="Times New Roman"/>
          <w:sz w:val="24"/>
          <w:szCs w:val="24"/>
        </w:rPr>
        <w:t>г.</w:t>
      </w:r>
      <w:r w:rsidR="00BD368F">
        <w:rPr>
          <w:rFonts w:ascii="Times New Roman" w:hAnsi="Times New Roman" w:cs="Times New Roman"/>
          <w:sz w:val="24"/>
          <w:szCs w:val="24"/>
        </w:rPr>
        <w:t xml:space="preserve"> </w:t>
      </w:r>
      <w:r w:rsidRPr="002D4C30">
        <w:rPr>
          <w:rFonts w:ascii="Times New Roman" w:hAnsi="Times New Roman" w:cs="Times New Roman"/>
          <w:sz w:val="24"/>
          <w:szCs w:val="24"/>
        </w:rPr>
        <w:t>Кирово-Чепецк</w:t>
      </w:r>
    </w:p>
    <w:p w:rsidR="00E71C0C" w:rsidRPr="002D4C30" w:rsidRDefault="00E71C0C" w:rsidP="00E71C0C">
      <w:pPr>
        <w:spacing w:after="0" w:line="240" w:lineRule="auto"/>
        <w:jc w:val="both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E71C0C" w:rsidRPr="002D4C30" w:rsidRDefault="00E71C0C" w:rsidP="00E71C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C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 w:rsidR="00DB5D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признании утратившим силу решени</w:t>
      </w:r>
      <w:r w:rsidR="00D20F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DB5D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Кирово-Чепецкой городской Думы от </w:t>
      </w:r>
      <w:r w:rsidR="006974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28.06.2017 № 7/37</w:t>
      </w:r>
    </w:p>
    <w:p w:rsidR="00E71C0C" w:rsidRPr="002D4C30" w:rsidRDefault="00E71C0C" w:rsidP="00E71C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</w:p>
    <w:p w:rsidR="00E71C0C" w:rsidRPr="00E71C0C" w:rsidRDefault="00E71C0C" w:rsidP="002D4C3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1C0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3F2278" w:rsidRPr="00E71C0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законом от 31.07.2020 № 248-ФЗ «О государственном контроле (надзоре) и муниципальном контроле в Российской Федерации»,</w:t>
      </w:r>
      <w:r w:rsidR="003F2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1C0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Уставом муниципального образования «Город Кирово-Чепецк» Кировской области</w:t>
      </w:r>
      <w:r w:rsidRPr="00E71C0C">
        <w:rPr>
          <w:rFonts w:ascii="Times New Roman" w:hAnsi="Times New Roman"/>
          <w:sz w:val="24"/>
          <w:szCs w:val="24"/>
        </w:rPr>
        <w:t xml:space="preserve"> </w:t>
      </w:r>
      <w:r w:rsidRPr="00E71C0C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Кирово-Чепецкая городская Дума РЕШИЛА:</w:t>
      </w:r>
    </w:p>
    <w:p w:rsidR="00E71C0C" w:rsidRPr="00E71C0C" w:rsidRDefault="00E71C0C" w:rsidP="002D4C3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C0C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При</w:t>
      </w:r>
      <w:r w:rsidR="0069741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утратившим силу решение Кирово-Чепецкой городской Думы от 28.06.2017 № 7/37</w:t>
      </w:r>
      <w:r w:rsidR="00B32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B329A2" w:rsidRPr="00B329A2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Порядка ведения перечня видов муниципального контроля и органов местного самоуправления муниципального образования «Город Кирово-Чепецк» Кировской области, уполномоченных на их осуществление</w:t>
      </w:r>
      <w:r w:rsidR="00B329A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71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E71C0C" w:rsidRPr="00E71C0C" w:rsidRDefault="00E71C0C" w:rsidP="002D4C3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3B1733" w:rsidRPr="003B173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решение подлежит официальному опубликованию и вступает в силу с 1 января 2022 года</w:t>
      </w:r>
      <w:r w:rsidRPr="00E71C0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D3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71C0C" w:rsidRDefault="00E71C0C" w:rsidP="00E71C0C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6D0923" w:rsidRPr="00E71C0C" w:rsidRDefault="006D0923" w:rsidP="00E71C0C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E71C0C" w:rsidRPr="00E71C0C" w:rsidRDefault="00E71C0C" w:rsidP="00E71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C0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муниципального образования</w:t>
      </w:r>
    </w:p>
    <w:p w:rsidR="00E71C0C" w:rsidRPr="00E71C0C" w:rsidRDefault="00E71C0C" w:rsidP="00E71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«Город Кирово-Чепецк» Кировской </w:t>
      </w:r>
    </w:p>
    <w:p w:rsidR="00E71C0C" w:rsidRPr="00E71C0C" w:rsidRDefault="00E71C0C" w:rsidP="00E71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C0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</w:t>
      </w:r>
      <w:r w:rsidR="005A41FC" w:rsidRPr="005A4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A4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42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="005A4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5A41FC" w:rsidRPr="00E71C0C">
        <w:rPr>
          <w:rFonts w:ascii="Times New Roman" w:eastAsia="Times New Roman" w:hAnsi="Times New Roman" w:cs="Times New Roman"/>
          <w:sz w:val="24"/>
          <w:szCs w:val="24"/>
          <w:lang w:eastAsia="ru-RU"/>
        </w:rPr>
        <w:t>Е.М. Савина</w:t>
      </w:r>
      <w:r w:rsidRPr="00E71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bookmarkStart w:id="0" w:name="_GoBack"/>
      <w:bookmarkEnd w:id="0"/>
      <w:r w:rsidR="002D4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E71C0C" w:rsidRPr="00E71C0C" w:rsidRDefault="00E71C0C" w:rsidP="00E71C0C">
      <w:pPr>
        <w:widowControl w:val="0"/>
        <w:autoSpaceDE w:val="0"/>
        <w:autoSpaceDN w:val="0"/>
        <w:spacing w:after="0" w:line="240" w:lineRule="auto"/>
        <w:ind w:left="567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71C0C" w:rsidRPr="00E71C0C" w:rsidSect="002D4C3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19BB" w:rsidRDefault="001B19BB" w:rsidP="002D4C30">
      <w:pPr>
        <w:spacing w:after="0" w:line="240" w:lineRule="auto"/>
      </w:pPr>
      <w:r>
        <w:separator/>
      </w:r>
    </w:p>
  </w:endnote>
  <w:endnote w:type="continuationSeparator" w:id="0">
    <w:p w:rsidR="001B19BB" w:rsidRDefault="001B19BB" w:rsidP="002D4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19BB" w:rsidRDefault="001B19BB" w:rsidP="002D4C30">
      <w:pPr>
        <w:spacing w:after="0" w:line="240" w:lineRule="auto"/>
      </w:pPr>
      <w:r>
        <w:separator/>
      </w:r>
    </w:p>
  </w:footnote>
  <w:footnote w:type="continuationSeparator" w:id="0">
    <w:p w:rsidR="001B19BB" w:rsidRDefault="001B19BB" w:rsidP="002D4C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007097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D4C30" w:rsidRDefault="00511A74">
        <w:pPr>
          <w:pStyle w:val="a7"/>
          <w:jc w:val="center"/>
        </w:pPr>
        <w:r w:rsidRPr="002D4C30">
          <w:rPr>
            <w:rFonts w:ascii="Times New Roman" w:hAnsi="Times New Roman" w:cs="Times New Roman"/>
          </w:rPr>
          <w:fldChar w:fldCharType="begin"/>
        </w:r>
        <w:r w:rsidR="002D4C30" w:rsidRPr="002D4C30">
          <w:rPr>
            <w:rFonts w:ascii="Times New Roman" w:hAnsi="Times New Roman" w:cs="Times New Roman"/>
          </w:rPr>
          <w:instrText xml:space="preserve"> PAGE   \* MERGEFORMAT </w:instrText>
        </w:r>
        <w:r w:rsidRPr="002D4C30">
          <w:rPr>
            <w:rFonts w:ascii="Times New Roman" w:hAnsi="Times New Roman" w:cs="Times New Roman"/>
          </w:rPr>
          <w:fldChar w:fldCharType="separate"/>
        </w:r>
        <w:r w:rsidR="00BD368F">
          <w:rPr>
            <w:rFonts w:ascii="Times New Roman" w:hAnsi="Times New Roman" w:cs="Times New Roman"/>
            <w:noProof/>
          </w:rPr>
          <w:t>2</w:t>
        </w:r>
        <w:r w:rsidRPr="002D4C30">
          <w:rPr>
            <w:rFonts w:ascii="Times New Roman" w:hAnsi="Times New Roman" w:cs="Times New Roman"/>
          </w:rPr>
          <w:fldChar w:fldCharType="end"/>
        </w:r>
      </w:p>
    </w:sdtContent>
  </w:sdt>
  <w:p w:rsidR="002D4C30" w:rsidRDefault="002D4C3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A8A"/>
    <w:rsid w:val="000436CB"/>
    <w:rsid w:val="000839B9"/>
    <w:rsid w:val="00092080"/>
    <w:rsid w:val="000953DF"/>
    <w:rsid w:val="00096C00"/>
    <w:rsid w:val="000C258A"/>
    <w:rsid w:val="00140235"/>
    <w:rsid w:val="00151B1C"/>
    <w:rsid w:val="001B19BB"/>
    <w:rsid w:val="001F70B2"/>
    <w:rsid w:val="002238E9"/>
    <w:rsid w:val="0025163C"/>
    <w:rsid w:val="00276D21"/>
    <w:rsid w:val="0028022D"/>
    <w:rsid w:val="002A5DBF"/>
    <w:rsid w:val="002B7981"/>
    <w:rsid w:val="002D4C30"/>
    <w:rsid w:val="00375336"/>
    <w:rsid w:val="003B1733"/>
    <w:rsid w:val="003B1C51"/>
    <w:rsid w:val="003F2278"/>
    <w:rsid w:val="0044055C"/>
    <w:rsid w:val="004842D6"/>
    <w:rsid w:val="004A6091"/>
    <w:rsid w:val="00511A74"/>
    <w:rsid w:val="005832B8"/>
    <w:rsid w:val="005A41FC"/>
    <w:rsid w:val="005E74E1"/>
    <w:rsid w:val="005F2F78"/>
    <w:rsid w:val="00692437"/>
    <w:rsid w:val="00697411"/>
    <w:rsid w:val="006A0A38"/>
    <w:rsid w:val="006D0923"/>
    <w:rsid w:val="006D309A"/>
    <w:rsid w:val="006E15F4"/>
    <w:rsid w:val="007A7423"/>
    <w:rsid w:val="00837CED"/>
    <w:rsid w:val="0084690D"/>
    <w:rsid w:val="00875E5D"/>
    <w:rsid w:val="008A1DD2"/>
    <w:rsid w:val="008C2D6B"/>
    <w:rsid w:val="008D1AFC"/>
    <w:rsid w:val="009422EE"/>
    <w:rsid w:val="009753A1"/>
    <w:rsid w:val="00A8192F"/>
    <w:rsid w:val="00AF078C"/>
    <w:rsid w:val="00B329A2"/>
    <w:rsid w:val="00B42CBB"/>
    <w:rsid w:val="00BD368F"/>
    <w:rsid w:val="00BE6428"/>
    <w:rsid w:val="00C379AB"/>
    <w:rsid w:val="00C469A0"/>
    <w:rsid w:val="00C50813"/>
    <w:rsid w:val="00C51F39"/>
    <w:rsid w:val="00C849C3"/>
    <w:rsid w:val="00C9690A"/>
    <w:rsid w:val="00CD3064"/>
    <w:rsid w:val="00D15BEB"/>
    <w:rsid w:val="00D20F5E"/>
    <w:rsid w:val="00D74D5F"/>
    <w:rsid w:val="00D904C0"/>
    <w:rsid w:val="00D922C1"/>
    <w:rsid w:val="00DA3A8A"/>
    <w:rsid w:val="00DB5D7E"/>
    <w:rsid w:val="00E654AB"/>
    <w:rsid w:val="00E71C0C"/>
    <w:rsid w:val="00E8676A"/>
    <w:rsid w:val="00F12707"/>
    <w:rsid w:val="00F450FD"/>
    <w:rsid w:val="00F5672E"/>
    <w:rsid w:val="00FE217A"/>
    <w:rsid w:val="00FF5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53F4D"/>
  <w15:docId w15:val="{7D7AA5BD-9975-454D-9A3B-47669517D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3A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DA3A8A"/>
    <w:pPr>
      <w:ind w:left="720"/>
      <w:contextualSpacing/>
    </w:pPr>
  </w:style>
  <w:style w:type="paragraph" w:customStyle="1" w:styleId="ConsPlusNormal">
    <w:name w:val="ConsPlusNormal"/>
    <w:rsid w:val="00DA3A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A3A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DA3A8A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DA3A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locked/>
    <w:rsid w:val="00692437"/>
  </w:style>
  <w:style w:type="paragraph" w:customStyle="1" w:styleId="ConsTitle">
    <w:name w:val="ConsTitle"/>
    <w:rsid w:val="002D4C30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2D4C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D4C30"/>
  </w:style>
  <w:style w:type="paragraph" w:styleId="a9">
    <w:name w:val="footer"/>
    <w:basedOn w:val="a"/>
    <w:link w:val="aa"/>
    <w:uiPriority w:val="99"/>
    <w:semiHidden/>
    <w:unhideWhenUsed/>
    <w:rsid w:val="002D4C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D4C30"/>
  </w:style>
  <w:style w:type="paragraph" w:styleId="ab">
    <w:name w:val="Balloon Text"/>
    <w:basedOn w:val="a"/>
    <w:link w:val="ac"/>
    <w:uiPriority w:val="99"/>
    <w:semiHidden/>
    <w:unhideWhenUsed/>
    <w:rsid w:val="003B17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B17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2021-12-09T13:10:00Z</cp:lastPrinted>
  <dcterms:created xsi:type="dcterms:W3CDTF">2021-12-08T10:21:00Z</dcterms:created>
  <dcterms:modified xsi:type="dcterms:W3CDTF">2021-12-09T13:11:00Z</dcterms:modified>
</cp:coreProperties>
</file>